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47617" w14:textId="356ABDF9" w:rsidR="003658CB" w:rsidRDefault="003658CB" w:rsidP="00C41CE8">
      <w:pPr>
        <w:pStyle w:val="a3"/>
        <w:ind w:leftChars="0" w:left="760"/>
        <w:rPr>
          <w:rFonts w:ascii="Arial" w:eastAsia="Yu Mincho" w:hAnsi="Arial" w:cs="Arial"/>
          <w:color w:val="222222"/>
          <w:shd w:val="clear" w:color="auto" w:fill="FFFFFF"/>
          <w:lang w:eastAsia="ja-JP"/>
        </w:rPr>
      </w:pPr>
    </w:p>
    <w:p w14:paraId="56AE9D8A" w14:textId="54C91745" w:rsidR="00E0311D" w:rsidRDefault="00125534" w:rsidP="00125534">
      <w:pPr>
        <w:pStyle w:val="a3"/>
        <w:ind w:leftChars="0" w:left="760"/>
        <w:jc w:val="center"/>
        <w:rPr>
          <w:rFonts w:ascii="MS PGothic" w:hAnsi="MS PGothic" w:cs="Helvetica"/>
          <w:color w:val="000000"/>
          <w:sz w:val="36"/>
          <w:szCs w:val="36"/>
        </w:rPr>
      </w:pPr>
      <w:bookmarkStart w:id="0" w:name="_Hlk49329195"/>
      <w:r w:rsidRPr="00125534">
        <w:rPr>
          <w:rFonts w:ascii="MS PGothic" w:eastAsia="MS PGothic" w:hAnsi="MS PGothic" w:cs="Helvetica"/>
          <w:color w:val="000000"/>
          <w:sz w:val="36"/>
          <w:szCs w:val="36"/>
        </w:rPr>
        <w:t>導入希望技術リスト</w:t>
      </w:r>
    </w:p>
    <w:p w14:paraId="418E9366" w14:textId="77777777" w:rsidR="00125534" w:rsidRPr="00125534" w:rsidRDefault="00125534" w:rsidP="00125534">
      <w:pPr>
        <w:pStyle w:val="a3"/>
        <w:ind w:leftChars="0" w:left="760"/>
        <w:jc w:val="center"/>
        <w:rPr>
          <w:rFonts w:ascii="MS PGothic" w:hAnsi="MS PGothic" w:cs="Arial" w:hint="eastAsia"/>
          <w:color w:val="222222"/>
          <w:sz w:val="36"/>
          <w:szCs w:val="36"/>
          <w:lang w:eastAsia="ja-JP"/>
        </w:rPr>
      </w:pPr>
    </w:p>
    <w:tbl>
      <w:tblPr>
        <w:tblStyle w:val="a4"/>
        <w:tblW w:w="0" w:type="auto"/>
        <w:tblLook w:val="0480" w:firstRow="0" w:lastRow="0" w:firstColumn="1" w:lastColumn="0" w:noHBand="0" w:noVBand="1"/>
      </w:tblPr>
      <w:tblGrid>
        <w:gridCol w:w="704"/>
        <w:gridCol w:w="1276"/>
        <w:gridCol w:w="6237"/>
        <w:gridCol w:w="799"/>
      </w:tblGrid>
      <w:tr w:rsidR="00AF1C6D" w14:paraId="085A29BA" w14:textId="77777777" w:rsidTr="007B71B3">
        <w:tc>
          <w:tcPr>
            <w:tcW w:w="704" w:type="dxa"/>
          </w:tcPr>
          <w:bookmarkEnd w:id="0"/>
          <w:p w14:paraId="6770F5F5" w14:textId="4DEC484B" w:rsidR="00AF1C6D" w:rsidRPr="00AF1C6D" w:rsidRDefault="00AF1C6D" w:rsidP="003658CB">
            <w:pPr>
              <w:rPr>
                <w:rFonts w:ascii="MS PGothic" w:eastAsia="MS PGothic" w:hAnsi="MS PGothic" w:hint="eastAsia"/>
                <w:b/>
                <w:bCs/>
                <w:sz w:val="22"/>
                <w:lang w:eastAsia="ja-JP"/>
              </w:rPr>
            </w:pPr>
            <w:r w:rsidRPr="00AF1C6D">
              <w:rPr>
                <w:rFonts w:ascii="MS PGothic" w:eastAsia="MS PGothic" w:hAnsi="MS PGothic" w:hint="eastAsia"/>
                <w:b/>
                <w:bCs/>
                <w:sz w:val="22"/>
                <w:lang w:eastAsia="ja-JP"/>
              </w:rPr>
              <w:t>番号</w:t>
            </w:r>
          </w:p>
        </w:tc>
        <w:tc>
          <w:tcPr>
            <w:tcW w:w="1276" w:type="dxa"/>
          </w:tcPr>
          <w:p w14:paraId="7398B14F" w14:textId="15F4309F" w:rsidR="00AF1C6D" w:rsidRPr="00AF1C6D" w:rsidRDefault="00AF1C6D" w:rsidP="00AF1C6D">
            <w:pPr>
              <w:jc w:val="center"/>
              <w:rPr>
                <w:rFonts w:ascii="MS PGothic" w:eastAsia="MS PGothic" w:hAnsi="MS PGothic"/>
                <w:b/>
                <w:bCs/>
                <w:sz w:val="22"/>
                <w:lang w:eastAsia="ja-JP"/>
              </w:rPr>
            </w:pPr>
            <w:r w:rsidRPr="00AF1C6D">
              <w:rPr>
                <w:rFonts w:ascii="MS PGothic" w:eastAsia="MS PGothic" w:hAnsi="MS PGothic" w:hint="eastAsia"/>
                <w:b/>
                <w:bCs/>
                <w:sz w:val="22"/>
                <w:lang w:eastAsia="ja-JP"/>
              </w:rPr>
              <w:t>分野</w:t>
            </w:r>
          </w:p>
        </w:tc>
        <w:tc>
          <w:tcPr>
            <w:tcW w:w="6237" w:type="dxa"/>
          </w:tcPr>
          <w:p w14:paraId="43D726D3" w14:textId="3B79E3B3" w:rsidR="00AF1C6D" w:rsidRDefault="00AF1C6D" w:rsidP="00AF1C6D">
            <w:pPr>
              <w:jc w:val="center"/>
              <w:rPr>
                <w:rFonts w:eastAsia="Yu Mincho"/>
                <w:lang w:eastAsia="ja-JP"/>
              </w:rPr>
            </w:pPr>
            <w:r w:rsidRPr="00EB1A06">
              <w:rPr>
                <w:rFonts w:ascii="MS PGothic" w:eastAsia="MS PGothic" w:hAnsi="MS PGothic"/>
                <w:b/>
                <w:bCs/>
                <w:sz w:val="22"/>
                <w:lang w:eastAsia="ja-JP"/>
              </w:rPr>
              <w:t>導入希望技術</w:t>
            </w:r>
            <w:r w:rsidRPr="00EB1A06">
              <w:rPr>
                <w:rFonts w:ascii="MS PGothic" w:eastAsia="MS PGothic" w:hAnsi="MS PGothic" w:cs="MS Mincho" w:hint="eastAsia"/>
                <w:b/>
                <w:bCs/>
                <w:sz w:val="22"/>
                <w:lang w:eastAsia="ja-JP"/>
              </w:rPr>
              <w:t>内</w:t>
            </w:r>
            <w:r w:rsidRPr="00EB1A06">
              <w:rPr>
                <w:rFonts w:ascii="MS PGothic" w:eastAsia="MS PGothic" w:hAnsi="MS PGothic" w:cs="맑은 고딕" w:hint="eastAsia"/>
                <w:b/>
                <w:bCs/>
                <w:sz w:val="22"/>
                <w:lang w:eastAsia="ja-JP"/>
              </w:rPr>
              <w:t>容</w:t>
            </w:r>
          </w:p>
        </w:tc>
        <w:tc>
          <w:tcPr>
            <w:tcW w:w="799" w:type="dxa"/>
          </w:tcPr>
          <w:p w14:paraId="2FF941B2" w14:textId="63D071CE" w:rsidR="00AF1C6D" w:rsidRDefault="00AF1C6D" w:rsidP="00AF1C6D">
            <w:pPr>
              <w:jc w:val="center"/>
              <w:rPr>
                <w:rFonts w:eastAsia="Yu Mincho"/>
                <w:lang w:eastAsia="ja-JP"/>
              </w:rPr>
            </w:pPr>
            <w:r w:rsidRPr="00EB1A06">
              <w:rPr>
                <w:rFonts w:ascii="MS PGothic" w:eastAsia="MS PGothic" w:hAnsi="MS PGothic"/>
                <w:b/>
                <w:bCs/>
                <w:sz w:val="22"/>
                <w:lang w:eastAsia="ja-JP"/>
              </w:rPr>
              <w:t>希望</w:t>
            </w:r>
            <w:r w:rsidRPr="00EB1A06">
              <w:rPr>
                <w:rFonts w:ascii="MS PGothic" w:eastAsia="MS PGothic" w:hAnsi="MS PGothic" w:hint="eastAsia"/>
                <w:b/>
                <w:bCs/>
                <w:sz w:val="22"/>
                <w:lang w:eastAsia="ja-JP"/>
              </w:rPr>
              <w:t>形態</w:t>
            </w:r>
          </w:p>
        </w:tc>
      </w:tr>
      <w:tr w:rsidR="00AF1C6D" w14:paraId="26B740AB" w14:textId="77777777" w:rsidTr="007B71B3">
        <w:tc>
          <w:tcPr>
            <w:tcW w:w="704" w:type="dxa"/>
          </w:tcPr>
          <w:p w14:paraId="05FF72CE" w14:textId="32FFFBD4" w:rsidR="00AF1C6D" w:rsidRPr="00C41CE8" w:rsidRDefault="00AF1C6D" w:rsidP="00AF1C6D">
            <w:pPr>
              <w:jc w:val="center"/>
              <w:rPr>
                <w:rFonts w:ascii="MS PGothic" w:eastAsia="MS PGothic" w:hAnsi="MS PGothic"/>
                <w:lang w:eastAsia="ja-JP"/>
              </w:rPr>
            </w:pPr>
            <w:r w:rsidRPr="00C41CE8">
              <w:rPr>
                <w:rFonts w:ascii="MS PGothic" w:eastAsia="MS PGothic" w:hAnsi="MS PGothic" w:hint="eastAsia"/>
                <w:lang w:eastAsia="ja-JP"/>
              </w:rPr>
              <w:t>1</w:t>
            </w:r>
          </w:p>
        </w:tc>
        <w:tc>
          <w:tcPr>
            <w:tcW w:w="1276" w:type="dxa"/>
          </w:tcPr>
          <w:p w14:paraId="33E3FF16" w14:textId="50162EAF" w:rsidR="00AF1C6D" w:rsidRPr="00AF1C6D" w:rsidRDefault="00AF1C6D" w:rsidP="007B71B3">
            <w:pPr>
              <w:jc w:val="left"/>
              <w:rPr>
                <w:rFonts w:ascii="MS PGothic" w:eastAsia="MS PGothic" w:hAnsi="MS PGothic"/>
                <w:b/>
                <w:bCs/>
                <w:lang w:eastAsia="ja-JP"/>
              </w:rPr>
            </w:pPr>
            <w:r w:rsidRPr="00AF1C6D">
              <w:rPr>
                <w:rFonts w:ascii="MS PGothic" w:eastAsia="MS PGothic" w:hAnsi="MS PGothic" w:hint="eastAsia"/>
                <w:lang w:eastAsia="ja-JP"/>
              </w:rPr>
              <w:t>医療バイオ</w:t>
            </w:r>
          </w:p>
        </w:tc>
        <w:tc>
          <w:tcPr>
            <w:tcW w:w="6237" w:type="dxa"/>
          </w:tcPr>
          <w:p w14:paraId="7D96EEC9" w14:textId="77777777" w:rsidR="00AF1C6D" w:rsidRDefault="00AF1C6D" w:rsidP="00AF1C6D">
            <w:pPr>
              <w:rPr>
                <w:rFonts w:ascii="MS PGothic" w:eastAsia="MS PGothic" w:hAnsi="MS PGothic" w:cs="맑은 고딕"/>
                <w:b/>
                <w:bCs/>
                <w:color w:val="000000"/>
                <w:shd w:val="clear" w:color="auto" w:fill="FFFFFF"/>
                <w:lang w:eastAsia="ja-JP"/>
              </w:rPr>
            </w:pPr>
            <w:r w:rsidRPr="00AF1C6D">
              <w:rPr>
                <w:rFonts w:ascii="MS PGothic" w:eastAsia="MS PGothic" w:hAnsi="MS PGothic" w:cs="Arial"/>
                <w:b/>
                <w:bCs/>
                <w:color w:val="000000"/>
                <w:shd w:val="clear" w:color="auto" w:fill="FFFFFF"/>
                <w:lang w:eastAsia="ja-JP"/>
              </w:rPr>
              <w:t>体外診</w:t>
            </w:r>
            <w:r w:rsidRPr="00AF1C6D">
              <w:rPr>
                <w:rFonts w:ascii="MS PGothic" w:eastAsia="MS PGothic" w:hAnsi="MS PGothic" w:cs="MS Mincho" w:hint="eastAsia"/>
                <w:b/>
                <w:bCs/>
                <w:color w:val="000000"/>
                <w:shd w:val="clear" w:color="auto" w:fill="FFFFFF"/>
                <w:lang w:eastAsia="ja-JP"/>
              </w:rPr>
              <w:t>断</w:t>
            </w:r>
            <w:r w:rsidRPr="00AF1C6D">
              <w:rPr>
                <w:rFonts w:ascii="MS PGothic" w:eastAsia="MS PGothic" w:hAnsi="MS PGothic" w:cs="맑은 고딕" w:hint="eastAsia"/>
                <w:b/>
                <w:bCs/>
                <w:color w:val="000000"/>
                <w:shd w:val="clear" w:color="auto" w:fill="FFFFFF"/>
                <w:lang w:eastAsia="ja-JP"/>
              </w:rPr>
              <w:t>簡易キット</w:t>
            </w:r>
          </w:p>
          <w:p w14:paraId="4CBDB5F3" w14:textId="27341D09" w:rsidR="00C41CE8" w:rsidRPr="00C41CE8" w:rsidRDefault="00C41CE8" w:rsidP="00AF1C6D">
            <w:pPr>
              <w:rPr>
                <w:rFonts w:ascii="MS PGothic" w:eastAsia="MS PGothic" w:hAnsi="MS PGothic" w:hint="eastAsia"/>
                <w:b/>
                <w:bCs/>
                <w:lang w:eastAsia="ja-JP"/>
              </w:rPr>
            </w:pPr>
            <w:r w:rsidRPr="00C41CE8">
              <w:rPr>
                <w:rFonts w:ascii="MS PGothic" w:eastAsia="MS PGothic" w:hAnsi="MS PGothic" w:cs="Arial"/>
                <w:color w:val="000000"/>
                <w:shd w:val="clear" w:color="auto" w:fill="FFFFFF"/>
                <w:lang w:eastAsia="ja-JP"/>
              </w:rPr>
              <w:t>(妊娠診</w:t>
            </w:r>
            <w:r w:rsidRPr="00C41CE8">
              <w:rPr>
                <w:rFonts w:ascii="MS PGothic" w:eastAsia="MS PGothic" w:hAnsi="MS PGothic" w:cs="MS Mincho" w:hint="eastAsia"/>
                <w:color w:val="000000"/>
                <w:shd w:val="clear" w:color="auto" w:fill="FFFFFF"/>
                <w:lang w:eastAsia="ja-JP"/>
              </w:rPr>
              <w:t>断</w:t>
            </w:r>
            <w:r w:rsidRPr="00C41CE8">
              <w:rPr>
                <w:rFonts w:ascii="MS PGothic" w:eastAsia="MS PGothic" w:hAnsi="MS PGothic" w:cs="맑은 고딕" w:hint="eastAsia"/>
                <w:color w:val="000000"/>
                <w:shd w:val="clear" w:color="auto" w:fill="FFFFFF"/>
                <w:lang w:eastAsia="ja-JP"/>
              </w:rPr>
              <w:t>機器のように簡</w:t>
            </w:r>
            <w:r w:rsidRPr="00C41CE8">
              <w:rPr>
                <w:rFonts w:ascii="MS PGothic" w:eastAsia="MS PGothic" w:hAnsi="MS PGothic" w:cs="MS Mincho" w:hint="eastAsia"/>
                <w:color w:val="000000"/>
                <w:shd w:val="clear" w:color="auto" w:fill="FFFFFF"/>
                <w:lang w:eastAsia="ja-JP"/>
              </w:rPr>
              <w:t>単</w:t>
            </w:r>
            <w:r w:rsidRPr="00C41CE8">
              <w:rPr>
                <w:rFonts w:ascii="MS PGothic" w:eastAsia="MS PGothic" w:hAnsi="MS PGothic" w:cs="맑은 고딕" w:hint="eastAsia"/>
                <w:color w:val="000000"/>
                <w:shd w:val="clear" w:color="auto" w:fill="FFFFFF"/>
                <w:lang w:eastAsia="ja-JP"/>
              </w:rPr>
              <w:t>に個人で病</w:t>
            </w:r>
            <w:r w:rsidRPr="00C41CE8">
              <w:rPr>
                <w:rFonts w:ascii="MS PGothic" w:eastAsia="MS PGothic" w:hAnsi="MS PGothic" w:cs="MS Mincho" w:hint="eastAsia"/>
                <w:color w:val="000000"/>
                <w:shd w:val="clear" w:color="auto" w:fill="FFFFFF"/>
                <w:lang w:eastAsia="ja-JP"/>
              </w:rPr>
              <w:t>気</w:t>
            </w:r>
            <w:r w:rsidRPr="00C41CE8">
              <w:rPr>
                <w:rFonts w:ascii="MS PGothic" w:eastAsia="MS PGothic" w:hAnsi="MS PGothic" w:cs="맑은 고딕" w:hint="eastAsia"/>
                <w:color w:val="000000"/>
                <w:shd w:val="clear" w:color="auto" w:fill="FFFFFF"/>
                <w:lang w:eastAsia="ja-JP"/>
              </w:rPr>
              <w:t>を診</w:t>
            </w:r>
            <w:r w:rsidRPr="00C41CE8">
              <w:rPr>
                <w:rFonts w:ascii="MS PGothic" w:eastAsia="MS PGothic" w:hAnsi="MS PGothic" w:cs="MS Mincho" w:hint="eastAsia"/>
                <w:color w:val="000000"/>
                <w:shd w:val="clear" w:color="auto" w:fill="FFFFFF"/>
                <w:lang w:eastAsia="ja-JP"/>
              </w:rPr>
              <w:t>断</w:t>
            </w:r>
            <w:r w:rsidRPr="00C41CE8">
              <w:rPr>
                <w:rFonts w:ascii="MS PGothic" w:eastAsia="MS PGothic" w:hAnsi="MS PGothic" w:cs="맑은 고딕" w:hint="eastAsia"/>
                <w:color w:val="000000"/>
                <w:shd w:val="clear" w:color="auto" w:fill="FFFFFF"/>
                <w:lang w:eastAsia="ja-JP"/>
              </w:rPr>
              <w:t>出</w:t>
            </w:r>
            <w:r w:rsidRPr="00C41CE8">
              <w:rPr>
                <w:rFonts w:ascii="MS PGothic" w:eastAsia="MS PGothic" w:hAnsi="MS PGothic" w:cs="MS Mincho" w:hint="eastAsia"/>
                <w:color w:val="000000"/>
                <w:shd w:val="clear" w:color="auto" w:fill="FFFFFF"/>
                <w:lang w:eastAsia="ja-JP"/>
              </w:rPr>
              <w:t>来</w:t>
            </w:r>
            <w:r w:rsidRPr="00C41CE8">
              <w:rPr>
                <w:rFonts w:ascii="MS PGothic" w:eastAsia="MS PGothic" w:hAnsi="MS PGothic" w:cs="맑은 고딕" w:hint="eastAsia"/>
                <w:color w:val="000000"/>
                <w:shd w:val="clear" w:color="auto" w:fill="FFFFFF"/>
                <w:lang w:eastAsia="ja-JP"/>
              </w:rPr>
              <w:t>る簡易キット</w:t>
            </w:r>
            <w:r w:rsidRPr="00C41CE8">
              <w:rPr>
                <w:rFonts w:ascii="MS PGothic" w:eastAsia="MS PGothic" w:hAnsi="MS PGothic" w:cs="Arial"/>
                <w:color w:val="000000"/>
                <w:shd w:val="clear" w:color="auto" w:fill="FFFFFF"/>
                <w:lang w:eastAsia="ja-JP"/>
              </w:rPr>
              <w:t>)</w:t>
            </w:r>
          </w:p>
        </w:tc>
        <w:tc>
          <w:tcPr>
            <w:tcW w:w="799" w:type="dxa"/>
          </w:tcPr>
          <w:p w14:paraId="24FA05A5" w14:textId="25745A2E" w:rsidR="00AF1C6D" w:rsidRDefault="00AF1C6D" w:rsidP="00AF1C6D">
            <w:pPr>
              <w:jc w:val="center"/>
              <w:rPr>
                <w:rFonts w:eastAsia="Yu Mincho"/>
                <w:lang w:eastAsia="ja-JP"/>
              </w:rPr>
            </w:pPr>
            <w:r>
              <w:rPr>
                <w:rFonts w:ascii="MS PGothic" w:eastAsia="MS PGothic" w:hAnsi="MS PGothic" w:hint="eastAsia"/>
                <w:lang w:eastAsia="ja-JP"/>
              </w:rPr>
              <w:t>技術移転</w:t>
            </w:r>
          </w:p>
        </w:tc>
      </w:tr>
      <w:tr w:rsidR="00AF1C6D" w14:paraId="5A8D2941" w14:textId="77777777" w:rsidTr="007B71B3">
        <w:trPr>
          <w:trHeight w:val="315"/>
        </w:trPr>
        <w:tc>
          <w:tcPr>
            <w:tcW w:w="704" w:type="dxa"/>
          </w:tcPr>
          <w:p w14:paraId="5F389CA9" w14:textId="37470F6E" w:rsidR="00AF1C6D" w:rsidRPr="00C41CE8" w:rsidRDefault="00C41CE8" w:rsidP="00C41CE8">
            <w:pPr>
              <w:jc w:val="center"/>
              <w:rPr>
                <w:rFonts w:ascii="MS PGothic" w:eastAsia="MS PGothic" w:hAnsi="MS PGothic"/>
                <w:lang w:eastAsia="ja-JP"/>
              </w:rPr>
            </w:pPr>
            <w:r w:rsidRPr="00C41CE8">
              <w:rPr>
                <w:rFonts w:ascii="MS PGothic" w:eastAsia="MS PGothic" w:hAnsi="MS PGothic" w:hint="eastAsia"/>
                <w:lang w:eastAsia="ja-JP"/>
              </w:rPr>
              <w:t>2</w:t>
            </w:r>
          </w:p>
        </w:tc>
        <w:tc>
          <w:tcPr>
            <w:tcW w:w="1276" w:type="dxa"/>
          </w:tcPr>
          <w:p w14:paraId="19DEF69C" w14:textId="2AD24926" w:rsidR="00AF1C6D" w:rsidRPr="00C41CE8" w:rsidRDefault="00C41CE8" w:rsidP="007B71B3">
            <w:pPr>
              <w:jc w:val="left"/>
              <w:rPr>
                <w:rFonts w:ascii="MS PGothic" w:eastAsia="MS PGothic" w:hAnsi="MS PGothic" w:hint="eastAsia"/>
                <w:lang w:eastAsia="ja-JP"/>
              </w:rPr>
            </w:pPr>
            <w:r w:rsidRPr="00C41CE8">
              <w:rPr>
                <w:rFonts w:ascii="MS PGothic" w:eastAsia="MS PGothic" w:hAnsi="MS PGothic" w:hint="eastAsia"/>
                <w:lang w:eastAsia="ja-JP"/>
              </w:rPr>
              <w:t>環境</w:t>
            </w:r>
            <w:r>
              <w:rPr>
                <w:rFonts w:ascii="MS PGothic" w:eastAsia="MS PGothic" w:hAnsi="MS PGothic" w:hint="eastAsia"/>
                <w:lang w:eastAsia="ja-JP"/>
              </w:rPr>
              <w:t>バイオ</w:t>
            </w:r>
          </w:p>
        </w:tc>
        <w:tc>
          <w:tcPr>
            <w:tcW w:w="6237" w:type="dxa"/>
          </w:tcPr>
          <w:p w14:paraId="5A989EC9" w14:textId="77777777" w:rsidR="00C41CE8" w:rsidRDefault="00C41CE8" w:rsidP="00AF1C6D">
            <w:pPr>
              <w:rPr>
                <w:rFonts w:ascii="MS PGothic" w:eastAsia="MS PGothic" w:hAnsi="MS PGothic" w:cs="Arial"/>
                <w:b/>
                <w:bCs/>
                <w:color w:val="000000"/>
                <w:sz w:val="22"/>
                <w:shd w:val="clear" w:color="auto" w:fill="FFFFFF"/>
                <w:lang w:eastAsia="ja-JP"/>
              </w:rPr>
            </w:pPr>
            <w:r w:rsidRPr="00C41CE8">
              <w:rPr>
                <w:rFonts w:ascii="MS PGothic" w:eastAsia="MS PGothic" w:hAnsi="MS PGothic" w:cs="Arial"/>
                <w:b/>
                <w:bCs/>
                <w:color w:val="000000"/>
                <w:sz w:val="22"/>
                <w:shd w:val="clear" w:color="auto" w:fill="FFFFFF"/>
                <w:lang w:eastAsia="ja-JP"/>
              </w:rPr>
              <w:t>農業用キット</w:t>
            </w:r>
          </w:p>
          <w:p w14:paraId="19A771C7" w14:textId="03DD447A" w:rsidR="00AF1C6D" w:rsidRPr="00C41CE8" w:rsidRDefault="00C41CE8" w:rsidP="00AF1C6D">
            <w:pPr>
              <w:rPr>
                <w:rFonts w:ascii="MS PGothic" w:eastAsia="MS PGothic" w:hAnsi="MS PGothic"/>
                <w:b/>
                <w:bCs/>
                <w:sz w:val="22"/>
                <w:lang w:eastAsia="ja-JP"/>
              </w:rPr>
            </w:pPr>
            <w:r w:rsidRPr="00C41CE8">
              <w:rPr>
                <w:rFonts w:ascii="MS PGothic" w:eastAsia="MS PGothic" w:hAnsi="MS PGothic" w:cs="Arial" w:hint="eastAsia"/>
                <w:color w:val="000000"/>
                <w:szCs w:val="20"/>
                <w:shd w:val="clear" w:color="auto" w:fill="FFFFFF"/>
                <w:lang w:eastAsia="ja-JP"/>
              </w:rPr>
              <w:t>(</w:t>
            </w:r>
            <w:r w:rsidRPr="00C41CE8">
              <w:rPr>
                <w:rFonts w:ascii="MS PGothic" w:eastAsia="MS PGothic" w:hAnsi="MS PGothic" w:cs="Arial"/>
                <w:color w:val="000000"/>
                <w:szCs w:val="20"/>
                <w:shd w:val="clear" w:color="auto" w:fill="FFFFFF"/>
                <w:lang w:eastAsia="ja-JP"/>
              </w:rPr>
              <w:t>水耕栽培時に肥料成分を常時分析可能なキット</w:t>
            </w:r>
            <w:r w:rsidRPr="00C41CE8">
              <w:rPr>
                <w:rFonts w:ascii="MS PGothic" w:eastAsia="MS PGothic" w:hAnsi="MS PGothic" w:cs="Arial" w:hint="eastAsia"/>
                <w:color w:val="000000"/>
                <w:szCs w:val="20"/>
                <w:shd w:val="clear" w:color="auto" w:fill="FFFFFF"/>
                <w:lang w:eastAsia="ja-JP"/>
              </w:rPr>
              <w:t>)</w:t>
            </w:r>
          </w:p>
        </w:tc>
        <w:tc>
          <w:tcPr>
            <w:tcW w:w="799" w:type="dxa"/>
          </w:tcPr>
          <w:p w14:paraId="47C48E1F" w14:textId="5FD6AC3D" w:rsidR="00AF1C6D" w:rsidRDefault="00C41CE8" w:rsidP="00C41CE8">
            <w:pPr>
              <w:jc w:val="center"/>
              <w:rPr>
                <w:rFonts w:eastAsia="Yu Mincho"/>
                <w:lang w:eastAsia="ja-JP"/>
              </w:rPr>
            </w:pPr>
            <w:r>
              <w:rPr>
                <w:rFonts w:ascii="MS PGothic" w:eastAsia="MS PGothic" w:hAnsi="MS PGothic" w:hint="eastAsia"/>
                <w:lang w:eastAsia="ja-JP"/>
              </w:rPr>
              <w:t>技術移転</w:t>
            </w:r>
          </w:p>
        </w:tc>
      </w:tr>
      <w:tr w:rsidR="00AF1C6D" w14:paraId="2F24B7B1" w14:textId="77777777" w:rsidTr="007B71B3">
        <w:tc>
          <w:tcPr>
            <w:tcW w:w="704" w:type="dxa"/>
          </w:tcPr>
          <w:p w14:paraId="74749553" w14:textId="730ED31C" w:rsidR="00AF1C6D" w:rsidRPr="00C41CE8" w:rsidRDefault="00C41CE8" w:rsidP="00C41CE8">
            <w:pPr>
              <w:jc w:val="center"/>
              <w:rPr>
                <w:rFonts w:ascii="MS PGothic" w:eastAsia="MS PGothic" w:hAnsi="MS PGothic"/>
                <w:lang w:eastAsia="ja-JP"/>
              </w:rPr>
            </w:pPr>
            <w:r w:rsidRPr="00C41CE8">
              <w:rPr>
                <w:rFonts w:ascii="MS PGothic" w:eastAsia="MS PGothic" w:hAnsi="MS PGothic" w:hint="eastAsia"/>
                <w:lang w:eastAsia="ja-JP"/>
              </w:rPr>
              <w:t>3</w:t>
            </w:r>
          </w:p>
        </w:tc>
        <w:tc>
          <w:tcPr>
            <w:tcW w:w="1276" w:type="dxa"/>
          </w:tcPr>
          <w:p w14:paraId="379194E1" w14:textId="1B8D4BFF" w:rsidR="00AF1C6D" w:rsidRPr="00C41CE8" w:rsidRDefault="00C41CE8" w:rsidP="007B71B3">
            <w:pPr>
              <w:jc w:val="left"/>
              <w:rPr>
                <w:rFonts w:ascii="MS PGothic" w:eastAsia="MS PGothic" w:hAnsi="MS PGothic"/>
                <w:lang w:eastAsia="ja-JP"/>
              </w:rPr>
            </w:pPr>
            <w:r w:rsidRPr="00C41CE8">
              <w:rPr>
                <w:rFonts w:ascii="MS PGothic" w:eastAsia="MS PGothic" w:hAnsi="MS PGothic" w:hint="eastAsia"/>
                <w:lang w:eastAsia="ja-JP"/>
              </w:rPr>
              <w:t>電気電子</w:t>
            </w:r>
          </w:p>
        </w:tc>
        <w:tc>
          <w:tcPr>
            <w:tcW w:w="6237" w:type="dxa"/>
          </w:tcPr>
          <w:p w14:paraId="67093BCD" w14:textId="7ADDDF6F" w:rsidR="00AF1C6D" w:rsidRPr="00C41CE8" w:rsidRDefault="00C41CE8" w:rsidP="00AF1C6D">
            <w:pPr>
              <w:rPr>
                <w:rFonts w:ascii="MS PGothic" w:eastAsia="MS PGothic" w:hAnsi="MS PGothic" w:cs="Arial" w:hint="eastAsia"/>
                <w:b/>
                <w:bCs/>
                <w:color w:val="222222"/>
                <w:sz w:val="22"/>
                <w:shd w:val="clear" w:color="auto" w:fill="FFFFFF"/>
                <w:lang w:eastAsia="ja-JP"/>
              </w:rPr>
            </w:pPr>
            <w:r w:rsidRPr="00C41CE8">
              <w:rPr>
                <w:rFonts w:ascii="MS PGothic" w:eastAsia="MS PGothic" w:hAnsi="MS PGothic" w:cs="Arial"/>
                <w:b/>
                <w:bCs/>
                <w:color w:val="000000"/>
                <w:sz w:val="22"/>
                <w:shd w:val="clear" w:color="auto" w:fill="FFFFFF"/>
                <w:lang w:eastAsia="ja-JP"/>
              </w:rPr>
              <w:t>電子製品（カメラ等）から</w:t>
            </w:r>
            <w:r w:rsidRPr="00C41CE8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shd w:val="clear" w:color="auto" w:fill="FFFFFF"/>
                <w:lang w:eastAsia="ja-JP"/>
              </w:rPr>
              <w:t>発</w:t>
            </w:r>
            <w:r w:rsidRPr="00C41CE8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shd w:val="clear" w:color="auto" w:fill="FFFFFF"/>
                <w:lang w:eastAsia="ja-JP"/>
              </w:rPr>
              <w:t>生する</w:t>
            </w:r>
            <w:r w:rsidRPr="00C41CE8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shd w:val="clear" w:color="auto" w:fill="FFFFFF"/>
                <w:lang w:eastAsia="ja-JP"/>
              </w:rPr>
              <w:t>廃</w:t>
            </w:r>
            <w:r w:rsidRPr="00C41CE8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shd w:val="clear" w:color="auto" w:fill="FFFFFF"/>
                <w:lang w:eastAsia="ja-JP"/>
              </w:rPr>
              <w:t>熱回</w:t>
            </w:r>
            <w:r w:rsidRPr="00C41CE8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shd w:val="clear" w:color="auto" w:fill="FFFFFF"/>
                <w:lang w:eastAsia="ja-JP"/>
              </w:rPr>
              <w:t>収</w:t>
            </w:r>
            <w:r w:rsidRPr="00C41CE8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shd w:val="clear" w:color="auto" w:fill="FFFFFF"/>
                <w:lang w:eastAsia="ja-JP"/>
              </w:rPr>
              <w:t>技術</w:t>
            </w:r>
            <w:r w:rsidRPr="00C41CE8">
              <w:rPr>
                <w:rFonts w:ascii="MS PGothic" w:eastAsia="MS PGothic" w:hAnsi="MS PGothic" w:cs="Arial"/>
                <w:b/>
                <w:bCs/>
                <w:color w:val="000000"/>
                <w:sz w:val="22"/>
                <w:shd w:val="clear" w:color="auto" w:fill="FFFFFF"/>
                <w:lang w:eastAsia="ja-JP"/>
              </w:rPr>
              <w:t>;熱電素子を用いたハ</w:t>
            </w:r>
            <w:r w:rsidRPr="00C41CE8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shd w:val="clear" w:color="auto" w:fill="FFFFFF"/>
                <w:lang w:eastAsia="ja-JP"/>
              </w:rPr>
              <w:t>ー</w:t>
            </w:r>
            <w:r w:rsidRPr="00C41CE8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shd w:val="clear" w:color="auto" w:fill="FFFFFF"/>
                <w:lang w:eastAsia="ja-JP"/>
              </w:rPr>
              <w:t>ベスティング技術</w:t>
            </w:r>
            <w:r w:rsidRPr="00C41CE8">
              <w:rPr>
                <w:rFonts w:ascii="MS PGothic" w:eastAsia="MS PGothic" w:hAnsi="MS PGothic" w:cs="Arial"/>
                <w:b/>
                <w:bCs/>
                <w:color w:val="222222"/>
                <w:sz w:val="22"/>
                <w:shd w:val="clear" w:color="auto" w:fill="FFFFFF"/>
                <w:lang w:eastAsia="ja-JP"/>
              </w:rPr>
              <w:t> </w:t>
            </w:r>
          </w:p>
        </w:tc>
        <w:tc>
          <w:tcPr>
            <w:tcW w:w="799" w:type="dxa"/>
          </w:tcPr>
          <w:p w14:paraId="68480CEC" w14:textId="4E102ACA" w:rsidR="00AF1C6D" w:rsidRDefault="00C41CE8" w:rsidP="00C41CE8">
            <w:pPr>
              <w:jc w:val="center"/>
              <w:rPr>
                <w:rFonts w:eastAsia="Yu Mincho"/>
                <w:lang w:eastAsia="ja-JP"/>
              </w:rPr>
            </w:pPr>
            <w:r>
              <w:rPr>
                <w:rFonts w:ascii="MS PGothic" w:eastAsia="MS PGothic" w:hAnsi="MS PGothic" w:hint="eastAsia"/>
                <w:lang w:eastAsia="ja-JP"/>
              </w:rPr>
              <w:t>技術移転</w:t>
            </w:r>
          </w:p>
        </w:tc>
      </w:tr>
      <w:tr w:rsidR="00C41CE8" w14:paraId="31836B7D" w14:textId="77777777" w:rsidTr="007B71B3">
        <w:tc>
          <w:tcPr>
            <w:tcW w:w="704" w:type="dxa"/>
          </w:tcPr>
          <w:p w14:paraId="7D527518" w14:textId="11AC0713" w:rsidR="00C41CE8" w:rsidRPr="00C41CE8" w:rsidRDefault="00C41CE8" w:rsidP="00C41CE8">
            <w:pPr>
              <w:jc w:val="center"/>
              <w:rPr>
                <w:rFonts w:ascii="MS PGothic" w:eastAsia="MS PGothic" w:hAnsi="MS PGothic" w:hint="eastAsia"/>
                <w:lang w:eastAsia="ja-JP"/>
              </w:rPr>
            </w:pPr>
            <w:r>
              <w:rPr>
                <w:rFonts w:ascii="MS PGothic" w:eastAsia="MS PGothic" w:hAnsi="MS PGothic" w:hint="eastAsia"/>
                <w:lang w:eastAsia="ja-JP"/>
              </w:rPr>
              <w:t>4</w:t>
            </w:r>
          </w:p>
        </w:tc>
        <w:tc>
          <w:tcPr>
            <w:tcW w:w="1276" w:type="dxa"/>
          </w:tcPr>
          <w:p w14:paraId="5F6303E4" w14:textId="270B153E" w:rsidR="00C41CE8" w:rsidRPr="00C41CE8" w:rsidRDefault="00C41CE8" w:rsidP="007B71B3">
            <w:pPr>
              <w:jc w:val="left"/>
              <w:rPr>
                <w:rFonts w:ascii="MS PGothic" w:eastAsia="MS PGothic" w:hAnsi="MS PGothic" w:hint="eastAsia"/>
                <w:lang w:eastAsia="ja-JP"/>
              </w:rPr>
            </w:pPr>
            <w:r>
              <w:rPr>
                <w:rFonts w:ascii="MS PGothic" w:eastAsia="MS PGothic" w:hAnsi="MS PGothic" w:hint="eastAsia"/>
                <w:lang w:eastAsia="ja-JP"/>
              </w:rPr>
              <w:t>医療創薬</w:t>
            </w:r>
          </w:p>
        </w:tc>
        <w:tc>
          <w:tcPr>
            <w:tcW w:w="6237" w:type="dxa"/>
          </w:tcPr>
          <w:p w14:paraId="6B82E82D" w14:textId="181206C7" w:rsidR="00E0311D" w:rsidRPr="00E0311D" w:rsidRDefault="00E0311D" w:rsidP="00AF1C6D">
            <w:pPr>
              <w:rPr>
                <w:rFonts w:ascii="MS PGothic" w:eastAsia="MS PGothic" w:hAnsi="MS PGothic" w:cs="Arial"/>
                <w:b/>
                <w:bCs/>
                <w:color w:val="000000"/>
                <w:sz w:val="22"/>
                <w:shd w:val="clear" w:color="auto" w:fill="FFFFFF"/>
                <w:lang w:eastAsia="ja-JP"/>
              </w:rPr>
            </w:pPr>
            <w:r w:rsidRPr="00E0311D">
              <w:rPr>
                <w:rFonts w:ascii="MS PGothic" w:eastAsia="MS PGothic" w:hAnsi="MS PGothic"/>
                <w:b/>
                <w:bCs/>
                <w:color w:val="202124"/>
                <w:sz w:val="22"/>
                <w:shd w:val="clear" w:color="auto" w:fill="FFFFFF"/>
                <w:lang w:eastAsia="ja-JP"/>
              </w:rPr>
              <w:t>新抗癌</w:t>
            </w:r>
            <w:r w:rsidRPr="00E0311D">
              <w:rPr>
                <w:rFonts w:ascii="MS PGothic" w:eastAsia="MS PGothic" w:hAnsi="MS PGothic" w:cs="MS Mincho" w:hint="eastAsia"/>
                <w:b/>
                <w:bCs/>
                <w:color w:val="202124"/>
                <w:sz w:val="22"/>
                <w:shd w:val="clear" w:color="auto" w:fill="FFFFFF"/>
                <w:lang w:eastAsia="ja-JP"/>
              </w:rPr>
              <w:t>剤</w:t>
            </w:r>
            <w:r w:rsidRPr="00E0311D">
              <w:rPr>
                <w:rFonts w:ascii="MS PGothic" w:eastAsia="MS PGothic" w:hAnsi="MS PGothic" w:cs="맑은 고딕" w:hint="eastAsia"/>
                <w:b/>
                <w:bCs/>
                <w:color w:val="202124"/>
                <w:sz w:val="22"/>
                <w:shd w:val="clear" w:color="auto" w:fill="FFFFFF"/>
                <w:lang w:eastAsia="ja-JP"/>
              </w:rPr>
              <w:t>開</w:t>
            </w:r>
            <w:r w:rsidRPr="00E0311D">
              <w:rPr>
                <w:rFonts w:ascii="MS PGothic" w:eastAsia="MS PGothic" w:hAnsi="MS PGothic" w:cs="MS Mincho" w:hint="eastAsia"/>
                <w:b/>
                <w:bCs/>
                <w:color w:val="202124"/>
                <w:sz w:val="22"/>
                <w:shd w:val="clear" w:color="auto" w:fill="FFFFFF"/>
                <w:lang w:eastAsia="ja-JP"/>
              </w:rPr>
              <w:t>発</w:t>
            </w:r>
            <w:r w:rsidRPr="00E0311D">
              <w:rPr>
                <w:rFonts w:ascii="MS PGothic" w:eastAsia="MS PGothic" w:hAnsi="MS PGothic"/>
                <w:b/>
                <w:bCs/>
                <w:color w:val="202124"/>
                <w:sz w:val="22"/>
                <w:shd w:val="clear" w:color="auto" w:fill="FFFFFF"/>
                <w:lang w:eastAsia="ja-JP"/>
              </w:rPr>
              <w:t>技術</w:t>
            </w:r>
            <w:r w:rsidRPr="00E0311D">
              <w:rPr>
                <w:rFonts w:ascii="MS PGothic" w:eastAsia="MS PGothic" w:hAnsi="MS PGothic" w:cs="Arial"/>
                <w:b/>
                <w:bCs/>
                <w:color w:val="000000"/>
                <w:sz w:val="22"/>
                <w:shd w:val="clear" w:color="auto" w:fill="FFFFFF"/>
                <w:lang w:eastAsia="ja-JP"/>
              </w:rPr>
              <w:t xml:space="preserve"> </w:t>
            </w:r>
          </w:p>
          <w:p w14:paraId="74992A80" w14:textId="1D2D3CD1" w:rsidR="00C41CE8" w:rsidRPr="00E0311D" w:rsidRDefault="00C41CE8" w:rsidP="00AF1C6D">
            <w:pPr>
              <w:rPr>
                <w:rFonts w:ascii="MS PGothic" w:eastAsia="MS PGothic" w:hAnsi="MS PGothic" w:cs="Arial"/>
                <w:color w:val="000000"/>
                <w:sz w:val="22"/>
                <w:shd w:val="clear" w:color="auto" w:fill="FFFFFF"/>
                <w:lang w:eastAsia="ja-JP"/>
              </w:rPr>
            </w:pPr>
            <w:r w:rsidRPr="00E0311D">
              <w:rPr>
                <w:rFonts w:ascii="MS PGothic" w:eastAsia="MS PGothic" w:hAnsi="MS PGothic" w:cs="Arial"/>
                <w:color w:val="000000"/>
                <w:sz w:val="22"/>
                <w:shd w:val="clear" w:color="auto" w:fill="FFFFFF"/>
                <w:lang w:eastAsia="ja-JP"/>
              </w:rPr>
              <w:t>PTEN遺</w:t>
            </w:r>
            <w:r w:rsidRPr="00E0311D">
              <w:rPr>
                <w:rFonts w:ascii="MS PGothic" w:eastAsia="MS PGothic" w:hAnsi="MS PGothic" w:cs="Arial" w:hint="eastAsia"/>
                <w:color w:val="000000"/>
                <w:sz w:val="22"/>
                <w:shd w:val="clear" w:color="auto" w:fill="FFFFFF"/>
                <w:lang w:eastAsia="ja-JP"/>
              </w:rPr>
              <w:t>伝子関連抗がん剤、頭頸部癌治療剤、肺癌</w:t>
            </w:r>
            <w:r w:rsidRPr="00E0311D">
              <w:rPr>
                <w:rFonts w:ascii="MS PGothic" w:eastAsia="MS PGothic" w:hAnsi="MS PGothic" w:cs="Arial"/>
                <w:color w:val="000000"/>
                <w:sz w:val="22"/>
                <w:shd w:val="clear" w:color="auto" w:fill="FFFFFF"/>
                <w:lang w:eastAsia="ja-JP"/>
              </w:rPr>
              <w:t>/膵</w:t>
            </w:r>
            <w:r w:rsidRPr="00E0311D">
              <w:rPr>
                <w:rFonts w:ascii="MS PGothic" w:eastAsia="MS PGothic" w:hAnsi="MS PGothic" w:cs="Arial" w:hint="eastAsia"/>
                <w:color w:val="000000"/>
                <w:sz w:val="22"/>
                <w:shd w:val="clear" w:color="auto" w:fill="FFFFFF"/>
                <w:lang w:eastAsia="ja-JP"/>
              </w:rPr>
              <w:t>臓癌治療剤を除いた技術開発段階、前臨床試験段階、臨床試験段階の抗がん剤技術</w:t>
            </w:r>
          </w:p>
        </w:tc>
        <w:tc>
          <w:tcPr>
            <w:tcW w:w="799" w:type="dxa"/>
          </w:tcPr>
          <w:p w14:paraId="33006730" w14:textId="7F02582A" w:rsidR="00C41CE8" w:rsidRDefault="00C41CE8" w:rsidP="00C41CE8">
            <w:pPr>
              <w:jc w:val="center"/>
              <w:rPr>
                <w:rFonts w:ascii="MS PGothic" w:eastAsia="MS PGothic" w:hAnsi="MS PGothic" w:hint="eastAsia"/>
                <w:lang w:eastAsia="ja-JP"/>
              </w:rPr>
            </w:pPr>
            <w:r>
              <w:rPr>
                <w:rFonts w:ascii="MS PGothic" w:eastAsia="MS PGothic" w:hAnsi="MS PGothic" w:hint="eastAsia"/>
                <w:lang w:eastAsia="ja-JP"/>
              </w:rPr>
              <w:t>技術移転</w:t>
            </w:r>
          </w:p>
        </w:tc>
      </w:tr>
    </w:tbl>
    <w:p w14:paraId="270A2965" w14:textId="321BF1B0" w:rsidR="003658CB" w:rsidRDefault="003658CB" w:rsidP="003658CB">
      <w:pPr>
        <w:rPr>
          <w:rFonts w:eastAsia="Yu Mincho"/>
          <w:lang w:eastAsia="ja-JP"/>
        </w:rPr>
      </w:pPr>
    </w:p>
    <w:p w14:paraId="55FCA07C" w14:textId="688394C2" w:rsidR="007B71B3" w:rsidRDefault="007B71B3" w:rsidP="003658CB">
      <w:pPr>
        <w:rPr>
          <w:rFonts w:eastAsia="Yu Mincho"/>
          <w:lang w:eastAsia="ja-JP"/>
        </w:rPr>
      </w:pPr>
    </w:p>
    <w:p w14:paraId="1AEEB6E9" w14:textId="52EBD9B7" w:rsidR="007B71B3" w:rsidRPr="00125534" w:rsidRDefault="007B71B3" w:rsidP="003658CB">
      <w:pPr>
        <w:rPr>
          <w:rFonts w:ascii="MS PGothic" w:eastAsia="MS PGothic" w:hAnsi="MS PGothic"/>
          <w:lang w:eastAsia="ja-JP"/>
        </w:rPr>
      </w:pPr>
    </w:p>
    <w:p w14:paraId="3D0C2FDA" w14:textId="17948707" w:rsidR="007B71B3" w:rsidRDefault="007B71B3" w:rsidP="003658CB">
      <w:pPr>
        <w:rPr>
          <w:rFonts w:eastAsia="Yu Mincho"/>
          <w:lang w:eastAsia="ja-JP"/>
        </w:rPr>
      </w:pPr>
    </w:p>
    <w:p w14:paraId="380CE04D" w14:textId="26D11449" w:rsidR="007B71B3" w:rsidRDefault="007B71B3" w:rsidP="003658CB">
      <w:pPr>
        <w:rPr>
          <w:rFonts w:eastAsia="Yu Mincho"/>
          <w:lang w:eastAsia="ja-JP"/>
        </w:rPr>
      </w:pPr>
    </w:p>
    <w:p w14:paraId="3E03FD93" w14:textId="3A23CE10" w:rsidR="007B71B3" w:rsidRDefault="007B71B3" w:rsidP="003658CB">
      <w:pPr>
        <w:rPr>
          <w:rFonts w:eastAsia="Yu Mincho"/>
          <w:lang w:eastAsia="ja-JP"/>
        </w:rPr>
      </w:pPr>
    </w:p>
    <w:p w14:paraId="0AA5179A" w14:textId="7A8735F9" w:rsidR="007B71B3" w:rsidRDefault="007B71B3" w:rsidP="003658CB">
      <w:pPr>
        <w:rPr>
          <w:rFonts w:eastAsia="Yu Mincho"/>
          <w:lang w:eastAsia="ja-JP"/>
        </w:rPr>
      </w:pPr>
    </w:p>
    <w:p w14:paraId="302E9927" w14:textId="06B64536" w:rsidR="007B71B3" w:rsidRDefault="007B71B3" w:rsidP="003658CB">
      <w:pPr>
        <w:rPr>
          <w:rFonts w:eastAsia="Yu Mincho"/>
          <w:lang w:eastAsia="ja-JP"/>
        </w:rPr>
      </w:pPr>
    </w:p>
    <w:p w14:paraId="1989EC81" w14:textId="01142EBE" w:rsidR="007B71B3" w:rsidRDefault="007B71B3" w:rsidP="003658CB">
      <w:pPr>
        <w:rPr>
          <w:rFonts w:eastAsia="Yu Mincho"/>
          <w:lang w:eastAsia="ja-JP"/>
        </w:rPr>
      </w:pPr>
    </w:p>
    <w:p w14:paraId="319B1DC0" w14:textId="77777777" w:rsidR="007B71B3" w:rsidRDefault="007B71B3" w:rsidP="003658CB">
      <w:pPr>
        <w:rPr>
          <w:rFonts w:eastAsia="Yu Mincho" w:hint="eastAsia"/>
          <w:lang w:eastAsia="ja-JP"/>
        </w:rPr>
      </w:pPr>
    </w:p>
    <w:p w14:paraId="47A8DDB9" w14:textId="3C4D28B1" w:rsidR="00AF1C6D" w:rsidRPr="00E0311D" w:rsidRDefault="00E0311D" w:rsidP="00E0311D">
      <w:pPr>
        <w:spacing w:after="0" w:line="240" w:lineRule="auto"/>
        <w:rPr>
          <w:rFonts w:ascii="MS PGothic" w:eastAsia="MS PGothic" w:hAnsi="MS PGothic"/>
          <w:b/>
          <w:bCs/>
          <w:szCs w:val="20"/>
          <w:lang w:eastAsia="ja-JP"/>
        </w:rPr>
      </w:pPr>
      <w:r w:rsidRPr="00E0311D">
        <w:rPr>
          <w:rFonts w:ascii="MS PGothic" w:eastAsia="MS PGothic" w:hAnsi="MS PGothic" w:hint="eastAsia"/>
          <w:b/>
          <w:bCs/>
          <w:szCs w:val="20"/>
          <w:lang w:eastAsia="ja-JP"/>
        </w:rPr>
        <w:t>《お問い合わせ先》</w:t>
      </w:r>
    </w:p>
    <w:p w14:paraId="4F1D7863" w14:textId="0BFF5C0F" w:rsidR="00AF1C6D" w:rsidRPr="00E0311D" w:rsidRDefault="00E0311D" w:rsidP="00E0311D">
      <w:pPr>
        <w:spacing w:after="0" w:line="240" w:lineRule="auto"/>
        <w:rPr>
          <w:rFonts w:ascii="MS PGothic" w:eastAsia="MS PGothic" w:hAnsi="MS PGothic"/>
          <w:szCs w:val="20"/>
          <w:lang w:eastAsia="ja-JP"/>
        </w:rPr>
      </w:pPr>
      <w:r w:rsidRPr="00E0311D">
        <w:rPr>
          <w:rFonts w:ascii="MS PGothic" w:eastAsia="MS PGothic" w:hAnsi="MS PGothic" w:hint="eastAsia"/>
          <w:szCs w:val="20"/>
          <w:lang w:eastAsia="ja-JP"/>
        </w:rPr>
        <w:t>韓国技術ベンチャー財団</w:t>
      </w:r>
    </w:p>
    <w:p w14:paraId="5E7B61EC" w14:textId="2490819F" w:rsidR="00E0311D" w:rsidRPr="00E0311D" w:rsidRDefault="00E0311D" w:rsidP="00E0311D">
      <w:pPr>
        <w:spacing w:after="0" w:line="240" w:lineRule="auto"/>
        <w:rPr>
          <w:rFonts w:ascii="MS PGothic" w:eastAsia="MS PGothic" w:hAnsi="MS PGothic"/>
          <w:szCs w:val="20"/>
          <w:lang w:eastAsia="ja-JP"/>
        </w:rPr>
      </w:pPr>
      <w:r w:rsidRPr="00E0311D">
        <w:rPr>
          <w:rFonts w:ascii="MS PGothic" w:eastAsia="MS PGothic" w:hAnsi="MS PGothic" w:hint="eastAsia"/>
          <w:szCs w:val="20"/>
          <w:lang w:eastAsia="ja-JP"/>
        </w:rPr>
        <w:t>担当：</w:t>
      </w:r>
      <w:r>
        <w:rPr>
          <w:rFonts w:ascii="MS PGothic" w:hAnsi="MS PGothic" w:hint="eastAsia"/>
          <w:szCs w:val="20"/>
          <w:lang w:eastAsia="ja-JP"/>
        </w:rPr>
        <w:t xml:space="preserve"> </w:t>
      </w:r>
      <w:r w:rsidRPr="00E0311D">
        <w:rPr>
          <w:rFonts w:ascii="MS PGothic" w:eastAsia="MS PGothic" w:hAnsi="MS PGothic" w:hint="eastAsia"/>
          <w:szCs w:val="20"/>
          <w:lang w:eastAsia="ja-JP"/>
        </w:rPr>
        <w:t>ジョン</w:t>
      </w:r>
    </w:p>
    <w:p w14:paraId="7D1D1EB5" w14:textId="56C97C37" w:rsidR="00E0311D" w:rsidRPr="00E0311D" w:rsidRDefault="00E0311D" w:rsidP="00E0311D">
      <w:pPr>
        <w:spacing w:after="0" w:line="240" w:lineRule="auto"/>
        <w:rPr>
          <w:rFonts w:ascii="MS PGothic" w:eastAsia="MS PGothic" w:hAnsi="MS PGothic"/>
          <w:szCs w:val="20"/>
          <w:lang w:eastAsia="ja-JP"/>
        </w:rPr>
      </w:pPr>
      <w:r w:rsidRPr="00E0311D">
        <w:rPr>
          <w:rFonts w:ascii="MS PGothic" w:eastAsia="MS PGothic" w:hAnsi="MS PGothic" w:hint="eastAsia"/>
          <w:szCs w:val="20"/>
          <w:lang w:eastAsia="ja-JP"/>
        </w:rPr>
        <w:t>電話番号：</w:t>
      </w:r>
      <w:r>
        <w:rPr>
          <w:rFonts w:ascii="MS PGothic" w:hAnsi="MS PGothic" w:hint="eastAsia"/>
          <w:szCs w:val="20"/>
          <w:lang w:eastAsia="ja-JP"/>
        </w:rPr>
        <w:t xml:space="preserve"> </w:t>
      </w:r>
      <w:r w:rsidRPr="00E0311D">
        <w:rPr>
          <w:rFonts w:ascii="MS PGothic" w:eastAsia="MS PGothic" w:hAnsi="MS PGothic" w:hint="eastAsia"/>
          <w:szCs w:val="20"/>
          <w:lang w:eastAsia="ja-JP"/>
        </w:rPr>
        <w:t>03-3436-1396</w:t>
      </w:r>
    </w:p>
    <w:p w14:paraId="7AD6E633" w14:textId="08A626C4" w:rsidR="00E0311D" w:rsidRPr="007B71B3" w:rsidRDefault="00E0311D" w:rsidP="007B71B3">
      <w:pPr>
        <w:spacing w:after="0" w:line="240" w:lineRule="auto"/>
        <w:rPr>
          <w:rFonts w:ascii="MS PGothic" w:hAnsi="MS PGothic" w:hint="eastAsia"/>
          <w:szCs w:val="20"/>
        </w:rPr>
      </w:pPr>
      <w:r w:rsidRPr="00E0311D">
        <w:rPr>
          <w:rFonts w:ascii="MS PGothic" w:eastAsia="MS PGothic" w:hAnsi="MS PGothic" w:hint="eastAsia"/>
          <w:szCs w:val="20"/>
          <w:lang w:eastAsia="ja-JP"/>
        </w:rPr>
        <w:t xml:space="preserve">E-mail </w:t>
      </w:r>
      <w:r>
        <w:rPr>
          <w:rFonts w:ascii="MS PGothic" w:eastAsia="MS PGothic" w:hAnsi="MS PGothic" w:hint="eastAsia"/>
          <w:szCs w:val="20"/>
          <w:lang w:eastAsia="ja-JP"/>
        </w:rPr>
        <w:t>：</w:t>
      </w:r>
      <w:r w:rsidRPr="00E0311D">
        <w:rPr>
          <w:rFonts w:ascii="MS PGothic" w:eastAsia="MS PGothic" w:hAnsi="MS PGothic" w:hint="eastAsia"/>
          <w:szCs w:val="20"/>
          <w:lang w:eastAsia="ja-JP"/>
        </w:rPr>
        <w:t xml:space="preserve"> </w:t>
      </w:r>
      <w:r>
        <w:rPr>
          <w:rFonts w:ascii="MS PGothic" w:eastAsia="MS PGothic" w:hAnsi="MS PGothic"/>
          <w:szCs w:val="20"/>
          <w:lang w:eastAsia="ja-JP"/>
        </w:rPr>
        <w:t xml:space="preserve"> </w:t>
      </w:r>
      <w:r w:rsidRPr="00E0311D">
        <w:rPr>
          <w:rFonts w:ascii="MS PGothic" w:eastAsia="MS PGothic" w:hAnsi="MS PGothic" w:hint="eastAsia"/>
          <w:szCs w:val="20"/>
          <w:lang w:eastAsia="ja-JP"/>
        </w:rPr>
        <w:t>jmiok1002</w:t>
      </w:r>
      <w:r w:rsidRPr="00E0311D">
        <w:rPr>
          <w:rFonts w:ascii="MS PGothic" w:eastAsia="MS PGothic" w:hAnsi="MS PGothic" w:hint="eastAsia"/>
          <w:szCs w:val="20"/>
        </w:rPr>
        <w:t>@</w:t>
      </w:r>
      <w:r w:rsidRPr="00E0311D">
        <w:rPr>
          <w:rFonts w:ascii="MS PGothic" w:eastAsia="MS PGothic" w:hAnsi="MS PGothic"/>
          <w:szCs w:val="20"/>
        </w:rPr>
        <w:t>gmail.co</w:t>
      </w:r>
    </w:p>
    <w:p w14:paraId="0649E8A3" w14:textId="77777777" w:rsidR="007B71B3" w:rsidRDefault="007B71B3" w:rsidP="003658CB">
      <w:pPr>
        <w:rPr>
          <w:rFonts w:eastAsia="Yu Mincho" w:hint="eastAsia"/>
          <w:lang w:eastAsia="ja-JP"/>
        </w:rPr>
      </w:pPr>
    </w:p>
    <w:p w14:paraId="3591CCCE" w14:textId="77777777" w:rsidR="00E0311D" w:rsidRDefault="00E0311D" w:rsidP="00E0311D">
      <w:pPr>
        <w:jc w:val="right"/>
        <w:rPr>
          <w:rFonts w:eastAsia="Yu Mincho" w:hint="eastAsia"/>
          <w:lang w:eastAsia="ja-JP"/>
        </w:rPr>
      </w:pPr>
    </w:p>
    <w:p w14:paraId="354D18D7" w14:textId="1B0C4F9B" w:rsidR="00AF1C6D" w:rsidRPr="003658CB" w:rsidRDefault="00E0311D" w:rsidP="00E0311D">
      <w:pPr>
        <w:jc w:val="right"/>
        <w:rPr>
          <w:rFonts w:eastAsia="Yu Mincho" w:hint="eastAsia"/>
          <w:lang w:eastAsia="ja-JP"/>
        </w:rPr>
      </w:pPr>
      <w:r>
        <w:rPr>
          <w:noProof/>
        </w:rPr>
        <w:drawing>
          <wp:inline distT="0" distB="0" distL="0" distR="0" wp14:anchorId="4256B2C4" wp14:editId="7A78F31D">
            <wp:extent cx="1163320" cy="466725"/>
            <wp:effectExtent l="0" t="0" r="0" b="9525"/>
            <wp:docPr id="3077" name="図 8">
              <a:extLst xmlns:a="http://schemas.openxmlformats.org/drawingml/2006/main">
                <a:ext uri="{FF2B5EF4-FFF2-40B4-BE49-F238E27FC236}">
                  <a16:creationId xmlns:a16="http://schemas.microsoft.com/office/drawing/2014/main" id="{78FEEAB9-E485-4F5B-9AB8-E22ADED307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図 8">
                      <a:extLst>
                        <a:ext uri="{FF2B5EF4-FFF2-40B4-BE49-F238E27FC236}">
                          <a16:creationId xmlns:a16="http://schemas.microsoft.com/office/drawing/2014/main" id="{78FEEAB9-E485-4F5B-9AB8-E22ADED307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281" cy="47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1C6D" w:rsidRPr="003658C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564DC"/>
    <w:multiLevelType w:val="hybridMultilevel"/>
    <w:tmpl w:val="14C8844E"/>
    <w:lvl w:ilvl="0" w:tplc="03A663D4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24A3FAB"/>
    <w:multiLevelType w:val="hybridMultilevel"/>
    <w:tmpl w:val="14C8844E"/>
    <w:lvl w:ilvl="0" w:tplc="03A663D4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CB"/>
    <w:rsid w:val="00125534"/>
    <w:rsid w:val="003658CB"/>
    <w:rsid w:val="007B71B3"/>
    <w:rsid w:val="008C29C7"/>
    <w:rsid w:val="00AF1C6D"/>
    <w:rsid w:val="00C41CE8"/>
    <w:rsid w:val="00E0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62603"/>
  <w15:chartTrackingRefBased/>
  <w15:docId w15:val="{2B30FBBA-B038-4F0D-8FF6-CBD73CAE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8CB"/>
    <w:pPr>
      <w:ind w:leftChars="400" w:left="800"/>
    </w:pPr>
  </w:style>
  <w:style w:type="table" w:styleId="a4">
    <w:name w:val="Table Grid"/>
    <w:basedOn w:val="a1"/>
    <w:uiPriority w:val="39"/>
    <w:rsid w:val="00365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KTVF KTVF</dc:creator>
  <cp:keywords/>
  <dc:description/>
  <cp:lastModifiedBy>KTVF KTVF</cp:lastModifiedBy>
  <cp:revision>2</cp:revision>
  <dcterms:created xsi:type="dcterms:W3CDTF">2020-08-26T00:11:00Z</dcterms:created>
  <dcterms:modified xsi:type="dcterms:W3CDTF">2020-08-26T01:13:00Z</dcterms:modified>
</cp:coreProperties>
</file>